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0D71" w14:textId="521B41DE" w:rsidR="00F93756" w:rsidRDefault="00D82845">
      <w:pPr>
        <w:spacing w:after="0" w:line="259" w:lineRule="auto"/>
        <w:ind w:left="0" w:firstLine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BAD4BC" wp14:editId="6C80307F">
            <wp:extent cx="1485900" cy="14325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58FFB" w14:textId="77777777" w:rsidR="00F93756" w:rsidRDefault="00033D15">
      <w:pPr>
        <w:spacing w:line="259" w:lineRule="auto"/>
        <w:ind w:left="0" w:firstLine="0"/>
      </w:pPr>
      <w:r>
        <w:t xml:space="preserve"> </w:t>
      </w:r>
    </w:p>
    <w:p w14:paraId="69914142" w14:textId="77777777" w:rsidR="00F93756" w:rsidRDefault="00033D15">
      <w:pPr>
        <w:spacing w:after="203" w:line="259" w:lineRule="auto"/>
        <w:ind w:left="0" w:firstLine="0"/>
      </w:pPr>
      <w:r>
        <w:rPr>
          <w:rFonts w:ascii="Segoe UI" w:eastAsia="Segoe UI" w:hAnsi="Segoe UI" w:cs="Segoe UI"/>
          <w:sz w:val="18"/>
        </w:rPr>
        <w:t xml:space="preserve">  </w:t>
      </w:r>
      <w:r>
        <w:t xml:space="preserve"> </w:t>
      </w:r>
    </w:p>
    <w:p w14:paraId="04818035" w14:textId="77777777" w:rsidR="00F93756" w:rsidRDefault="00033D15">
      <w:pPr>
        <w:spacing w:after="0" w:line="259" w:lineRule="auto"/>
        <w:ind w:left="0" w:firstLine="0"/>
      </w:pPr>
      <w:r>
        <w:rPr>
          <w:b/>
          <w:sz w:val="32"/>
        </w:rPr>
        <w:t xml:space="preserve">MOTIE </w:t>
      </w:r>
    </w:p>
    <w:tbl>
      <w:tblPr>
        <w:tblStyle w:val="TableGrid"/>
        <w:tblW w:w="10630" w:type="dxa"/>
        <w:tblInd w:w="5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2507"/>
        <w:gridCol w:w="1591"/>
        <w:gridCol w:w="1424"/>
        <w:gridCol w:w="1894"/>
        <w:gridCol w:w="1152"/>
        <w:gridCol w:w="2062"/>
      </w:tblGrid>
      <w:tr w:rsidR="008244BB" w14:paraId="1F9D5775" w14:textId="77777777" w:rsidTr="007C118A">
        <w:trPr>
          <w:trHeight w:val="27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510" w14:textId="77777777" w:rsidR="008244BB" w:rsidRDefault="008244B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Indiener: 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EDE" w14:textId="406E01FA" w:rsidR="008244BB" w:rsidRDefault="008244BB">
            <w:pPr>
              <w:spacing w:after="160" w:line="259" w:lineRule="auto"/>
              <w:ind w:left="0" w:firstLine="0"/>
            </w:pPr>
            <w:r>
              <w:t xml:space="preserve">  Kitty Nuyts (</w:t>
            </w:r>
            <w:r w:rsidR="00915ACD">
              <w:t>Liberale Partij Maastricht</w:t>
            </w:r>
            <w:r>
              <w:t xml:space="preserve">) </w:t>
            </w:r>
          </w:p>
        </w:tc>
      </w:tr>
      <w:tr w:rsidR="00F93756" w14:paraId="46C226FB" w14:textId="77777777">
        <w:trPr>
          <w:trHeight w:val="27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EECE" w14:textId="77777777" w:rsidR="00F93756" w:rsidRDefault="00033D1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Raadsvergadering: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43BB" w14:textId="77E5B754" w:rsidR="00F93756" w:rsidRDefault="00C4131C">
            <w:pPr>
              <w:spacing w:after="0" w:line="259" w:lineRule="auto"/>
              <w:ind w:left="108" w:firstLine="0"/>
            </w:pPr>
            <w:r>
              <w:t>9 februari 2021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1302E" w14:textId="77777777" w:rsidR="00F93756" w:rsidRDefault="00F93756">
            <w:pPr>
              <w:spacing w:after="160" w:line="259" w:lineRule="auto"/>
              <w:ind w:left="0" w:firstLine="0"/>
            </w:pPr>
          </w:p>
        </w:tc>
      </w:tr>
      <w:tr w:rsidR="008244BB" w14:paraId="3842128B" w14:textId="77777777" w:rsidTr="00F22972">
        <w:trPr>
          <w:trHeight w:val="27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55F5" w14:textId="77777777" w:rsidR="008244BB" w:rsidRDefault="008244B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Agendapunt: 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A7E1" w14:textId="3BA93D27" w:rsidR="008244BB" w:rsidRDefault="008244BB" w:rsidP="008244BB">
            <w:pPr>
              <w:spacing w:after="0" w:line="259" w:lineRule="auto"/>
              <w:ind w:left="0" w:firstLine="0"/>
            </w:pPr>
            <w:r>
              <w:t xml:space="preserve">  Motie </w:t>
            </w:r>
            <w:r w:rsidR="00C4131C">
              <w:t xml:space="preserve">vreemd aan de orde van de dag </w:t>
            </w:r>
          </w:p>
        </w:tc>
      </w:tr>
      <w:tr w:rsidR="00F93756" w14:paraId="6ACF5984" w14:textId="77777777">
        <w:trPr>
          <w:trHeight w:val="27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3FD" w14:textId="77777777" w:rsidR="00F93756" w:rsidRDefault="00033D1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Onderwerp: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D546A" w14:textId="3002CC96" w:rsidR="00F93756" w:rsidRDefault="008244BB">
            <w:pPr>
              <w:spacing w:after="0" w:line="259" w:lineRule="auto"/>
              <w:ind w:left="108" w:firstLine="0"/>
            </w:pPr>
            <w:r>
              <w:t>Verbeterplan Sociaal Domein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C48BD" w14:textId="77777777" w:rsidR="00F93756" w:rsidRDefault="00F93756">
            <w:pPr>
              <w:spacing w:after="160" w:line="259" w:lineRule="auto"/>
              <w:ind w:left="0" w:firstLine="0"/>
            </w:pPr>
          </w:p>
        </w:tc>
      </w:tr>
      <w:tr w:rsidR="00F93756" w14:paraId="458620A9" w14:textId="77777777">
        <w:trPr>
          <w:trHeight w:val="279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B82" w14:textId="77777777" w:rsidR="00F93756" w:rsidRDefault="00033D15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*Besluit: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1C20" w14:textId="77777777" w:rsidR="00F93756" w:rsidRDefault="00033D15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BF8E" w14:textId="77777777" w:rsidR="00F93756" w:rsidRDefault="00033D15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*Voorzitter: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92D0" w14:textId="77777777" w:rsidR="00F93756" w:rsidRDefault="00033D15">
            <w:pPr>
              <w:spacing w:after="0" w:line="259" w:lineRule="auto"/>
              <w:ind w:left="0" w:firstLine="0"/>
              <w:jc w:val="right"/>
            </w:pPr>
            <w:r>
              <w:rPr>
                <w:i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270" w14:textId="77777777" w:rsidR="00F93756" w:rsidRDefault="00033D15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*Griffier: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A77" w14:textId="77777777" w:rsidR="00F93756" w:rsidRDefault="00033D15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14:paraId="459FCD89" w14:textId="77777777" w:rsidR="00F93756" w:rsidRDefault="00033D15">
      <w:pPr>
        <w:spacing w:after="164" w:line="259" w:lineRule="auto"/>
        <w:ind w:left="0" w:firstLine="0"/>
      </w:pPr>
      <w:r>
        <w:rPr>
          <w:b/>
          <w:sz w:val="14"/>
        </w:rPr>
        <w:t xml:space="preserve">* </w:t>
      </w:r>
      <w:r>
        <w:rPr>
          <w:i/>
          <w:sz w:val="14"/>
        </w:rPr>
        <w:t xml:space="preserve">In te vullen door de griffier/voorzitter. </w:t>
      </w:r>
    </w:p>
    <w:p w14:paraId="1E9CC7F4" w14:textId="77777777" w:rsidR="00F93756" w:rsidRDefault="00033D15">
      <w:pPr>
        <w:spacing w:after="0" w:line="259" w:lineRule="auto"/>
        <w:ind w:left="0" w:firstLine="0"/>
      </w:pPr>
      <w:r>
        <w:t xml:space="preserve"> </w:t>
      </w:r>
    </w:p>
    <w:p w14:paraId="7FAFA48B" w14:textId="1CF7242F" w:rsidR="00F93756" w:rsidRDefault="00033D15">
      <w:pPr>
        <w:ind w:left="0" w:firstLine="0"/>
      </w:pPr>
      <w:r>
        <w:t xml:space="preserve">De gemeenteraad van Maastricht, in vergadering bijeen op </w:t>
      </w:r>
      <w:r w:rsidR="00C4131C">
        <w:t>9 februari 2021</w:t>
      </w:r>
      <w:r>
        <w:t xml:space="preserve"> </w:t>
      </w:r>
    </w:p>
    <w:p w14:paraId="10485E96" w14:textId="77777777" w:rsidR="00F93756" w:rsidRDefault="00033D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3615E29" w14:textId="77777777" w:rsidR="00F93756" w:rsidRDefault="00033D15">
      <w:pPr>
        <w:spacing w:after="65" w:line="259" w:lineRule="auto"/>
        <w:ind w:left="-5" w:hanging="10"/>
      </w:pPr>
      <w:r>
        <w:rPr>
          <w:b/>
        </w:rPr>
        <w:t xml:space="preserve">Overwegende dat: </w:t>
      </w:r>
    </w:p>
    <w:p w14:paraId="0966112E" w14:textId="41FD4737" w:rsidR="00F93756" w:rsidRDefault="009A24E2">
      <w:pPr>
        <w:numPr>
          <w:ilvl w:val="0"/>
          <w:numId w:val="1"/>
        </w:numPr>
        <w:spacing w:after="47"/>
        <w:ind w:hanging="360"/>
      </w:pPr>
      <w:r>
        <w:t>i</w:t>
      </w:r>
      <w:r w:rsidR="008244BB">
        <w:t xml:space="preserve">n de begroting 2021 zeer ingrijpende </w:t>
      </w:r>
      <w:r w:rsidR="000C6716">
        <w:t xml:space="preserve">en pijnlijke </w:t>
      </w:r>
      <w:r w:rsidR="008244BB">
        <w:t xml:space="preserve">bezuinigingen voor het Sociaal Domein zijn </w:t>
      </w:r>
      <w:r w:rsidR="000C6716">
        <w:t xml:space="preserve">opgenomen </w:t>
      </w:r>
      <w:r w:rsidR="008244BB">
        <w:t>ter hoogte van 21,8 miljoen;</w:t>
      </w:r>
      <w:r w:rsidR="00033D15">
        <w:t xml:space="preserve"> </w:t>
      </w:r>
    </w:p>
    <w:p w14:paraId="2BADD3B9" w14:textId="594546EF" w:rsidR="00F93756" w:rsidRDefault="009A24E2">
      <w:pPr>
        <w:numPr>
          <w:ilvl w:val="0"/>
          <w:numId w:val="1"/>
        </w:numPr>
        <w:ind w:hanging="360"/>
      </w:pPr>
      <w:r>
        <w:t>t</w:t>
      </w:r>
      <w:r w:rsidR="006E054E">
        <w:t>hans u</w:t>
      </w:r>
      <w:r w:rsidR="008244BB">
        <w:t xml:space="preserve">it het verbeterplan Sociaal Domein </w:t>
      </w:r>
      <w:r w:rsidR="006E054E">
        <w:t>blijkt dat er nog aanvullend c</w:t>
      </w:r>
      <w:r w:rsidR="00EE12B6">
        <w:t>irc</w:t>
      </w:r>
      <w:r w:rsidR="006E054E">
        <w:t xml:space="preserve">a 12 miljoen </w:t>
      </w:r>
      <w:r w:rsidR="00EE12B6">
        <w:t xml:space="preserve">extra </w:t>
      </w:r>
      <w:r w:rsidR="006E054E">
        <w:t>moet worden bezuinigd ten gevolge van stijgende uitgaven en risico’s binnen het Sociaal Domein;</w:t>
      </w:r>
    </w:p>
    <w:p w14:paraId="0C050E5A" w14:textId="2DC5850A" w:rsidR="00F93756" w:rsidRDefault="009A24E2" w:rsidP="006E054E">
      <w:pPr>
        <w:numPr>
          <w:ilvl w:val="0"/>
          <w:numId w:val="1"/>
        </w:numPr>
        <w:ind w:hanging="360"/>
      </w:pPr>
      <w:r>
        <w:t>d</w:t>
      </w:r>
      <w:r w:rsidR="006E054E">
        <w:t>aardoor het beeld ontstaa</w:t>
      </w:r>
      <w:r w:rsidR="009C04D1">
        <w:t>t</w:t>
      </w:r>
      <w:r w:rsidR="006E054E">
        <w:t xml:space="preserve"> dat het college de grip op de uitgaven binnen het Sociaal Domein kwijt is geraakt.</w:t>
      </w:r>
    </w:p>
    <w:p w14:paraId="39045CE0" w14:textId="77777777" w:rsidR="00F93756" w:rsidRDefault="00033D15">
      <w:pPr>
        <w:spacing w:after="0" w:line="259" w:lineRule="auto"/>
        <w:ind w:left="720" w:firstLine="0"/>
      </w:pPr>
      <w:r>
        <w:t xml:space="preserve"> </w:t>
      </w:r>
    </w:p>
    <w:p w14:paraId="776BD078" w14:textId="77777777" w:rsidR="00F93756" w:rsidRDefault="00033D15">
      <w:pPr>
        <w:spacing w:after="65" w:line="259" w:lineRule="auto"/>
        <w:ind w:left="-5" w:hanging="10"/>
      </w:pPr>
      <w:r>
        <w:rPr>
          <w:b/>
        </w:rPr>
        <w:t xml:space="preserve">Constaterende: </w:t>
      </w:r>
    </w:p>
    <w:p w14:paraId="7E29764A" w14:textId="55F080BD" w:rsidR="00F93756" w:rsidRDefault="00C4131C">
      <w:pPr>
        <w:numPr>
          <w:ilvl w:val="0"/>
          <w:numId w:val="1"/>
        </w:numPr>
        <w:spacing w:after="44"/>
        <w:ind w:hanging="360"/>
      </w:pPr>
      <w:r>
        <w:t>d</w:t>
      </w:r>
      <w:r w:rsidR="00033D15">
        <w:t xml:space="preserve">at het de </w:t>
      </w:r>
      <w:r w:rsidR="00EE12B6">
        <w:t>taak</w:t>
      </w:r>
      <w:r w:rsidR="00033D15">
        <w:t xml:space="preserve"> van de </w:t>
      </w:r>
      <w:r w:rsidR="009C04D1">
        <w:t>gemeente</w:t>
      </w:r>
      <w:r w:rsidR="00033D15">
        <w:t xml:space="preserve">raad is zich ervan te vergewissen dat het </w:t>
      </w:r>
      <w:r w:rsidR="006E054E">
        <w:t xml:space="preserve">college deugdelijk </w:t>
      </w:r>
      <w:r w:rsidR="009C04D1">
        <w:t xml:space="preserve">stuurt op het </w:t>
      </w:r>
      <w:r w:rsidR="006E054E">
        <w:t xml:space="preserve">financieel beheer </w:t>
      </w:r>
      <w:r w:rsidR="009C04D1">
        <w:t xml:space="preserve">van het </w:t>
      </w:r>
      <w:r w:rsidR="006E054E">
        <w:t>Sociaal Domein;</w:t>
      </w:r>
      <w:r w:rsidR="00033D15">
        <w:t xml:space="preserve"> </w:t>
      </w:r>
    </w:p>
    <w:p w14:paraId="40AB7D3F" w14:textId="77777777" w:rsidR="00C4131C" w:rsidRDefault="00C4131C" w:rsidP="00C4131C">
      <w:pPr>
        <w:spacing w:after="65" w:line="259" w:lineRule="auto"/>
        <w:ind w:left="-5" w:hanging="10"/>
      </w:pPr>
    </w:p>
    <w:p w14:paraId="0DF0B60D" w14:textId="49A39A33" w:rsidR="00C4131C" w:rsidRDefault="00C4131C" w:rsidP="00C4131C">
      <w:pPr>
        <w:numPr>
          <w:ilvl w:val="0"/>
          <w:numId w:val="1"/>
        </w:numPr>
        <w:spacing w:after="43" w:line="259" w:lineRule="auto"/>
        <w:ind w:hanging="360"/>
      </w:pPr>
      <w:r>
        <w:rPr>
          <w:color w:val="222222"/>
        </w:rPr>
        <w:t>dat de gemeenteraad nog onvoldoende overtuigd is dat de (financiële) continuïteit van het Sociaal Domein geborgd is;</w:t>
      </w:r>
      <w:r>
        <w:rPr>
          <w:b/>
        </w:rPr>
        <w:t xml:space="preserve"> </w:t>
      </w:r>
    </w:p>
    <w:p w14:paraId="56F37B3C" w14:textId="64DE00F4" w:rsidR="00F93756" w:rsidRDefault="00F93756">
      <w:pPr>
        <w:spacing w:after="0" w:line="259" w:lineRule="auto"/>
        <w:ind w:left="720" w:firstLine="0"/>
      </w:pPr>
    </w:p>
    <w:p w14:paraId="7DA5A976" w14:textId="77777777" w:rsidR="00C4131C" w:rsidRDefault="00033D15" w:rsidP="00C4131C">
      <w:pPr>
        <w:spacing w:after="65" w:line="259" w:lineRule="auto"/>
        <w:ind w:left="-5" w:hanging="10"/>
        <w:rPr>
          <w:b/>
        </w:rPr>
      </w:pPr>
      <w:r>
        <w:rPr>
          <w:b/>
        </w:rPr>
        <w:t xml:space="preserve">Besluit:  </w:t>
      </w:r>
    </w:p>
    <w:p w14:paraId="6EC26129" w14:textId="0D592693" w:rsidR="00C4131C" w:rsidRPr="00C4131C" w:rsidRDefault="009A24E2" w:rsidP="00C4131C">
      <w:pPr>
        <w:pStyle w:val="Lijstalinea"/>
        <w:numPr>
          <w:ilvl w:val="0"/>
          <w:numId w:val="2"/>
        </w:numPr>
        <w:spacing w:after="65" w:line="259" w:lineRule="auto"/>
      </w:pPr>
      <w:r>
        <w:rPr>
          <w:color w:val="222222"/>
        </w:rPr>
        <w:t>d</w:t>
      </w:r>
      <w:r w:rsidR="00033D15" w:rsidRPr="00C4131C">
        <w:rPr>
          <w:color w:val="222222"/>
        </w:rPr>
        <w:t xml:space="preserve">e </w:t>
      </w:r>
      <w:r w:rsidR="009C04D1" w:rsidRPr="00C4131C">
        <w:rPr>
          <w:color w:val="222222"/>
        </w:rPr>
        <w:t>visitatiecommissie Financiële Beheersbaarheid Sociaal Domein uit te nodigen voor een doorlichting van het Sociaal Domein op alle onderdelen</w:t>
      </w:r>
    </w:p>
    <w:p w14:paraId="394FFF1E" w14:textId="44CE0D67" w:rsidR="00F93756" w:rsidRDefault="009A24E2" w:rsidP="00C4131C">
      <w:pPr>
        <w:pStyle w:val="Lijstalinea"/>
        <w:numPr>
          <w:ilvl w:val="0"/>
          <w:numId w:val="2"/>
        </w:numPr>
        <w:spacing w:after="0" w:line="259" w:lineRule="auto"/>
      </w:pPr>
      <w:r>
        <w:rPr>
          <w:color w:val="222222"/>
        </w:rPr>
        <w:t>d</w:t>
      </w:r>
      <w:r w:rsidR="00C4131C" w:rsidRPr="00C4131C">
        <w:rPr>
          <w:color w:val="222222"/>
        </w:rPr>
        <w:t>eze</w:t>
      </w:r>
      <w:r w:rsidR="009C04D1" w:rsidRPr="00C4131C">
        <w:rPr>
          <w:color w:val="222222"/>
        </w:rPr>
        <w:t xml:space="preserve"> </w:t>
      </w:r>
      <w:r w:rsidR="00EE12B6" w:rsidRPr="00C4131C">
        <w:rPr>
          <w:color w:val="222222"/>
        </w:rPr>
        <w:t xml:space="preserve">bevindingen en </w:t>
      </w:r>
      <w:r w:rsidR="009C04D1" w:rsidRPr="00C4131C">
        <w:rPr>
          <w:color w:val="222222"/>
        </w:rPr>
        <w:t xml:space="preserve">aanbevelingen van de visitatiecommissie </w:t>
      </w:r>
      <w:r w:rsidR="00C4131C" w:rsidRPr="00C4131C">
        <w:rPr>
          <w:color w:val="222222"/>
        </w:rPr>
        <w:t xml:space="preserve">aan de gemeenteraad terug te koppelen en </w:t>
      </w:r>
      <w:r w:rsidR="009C04D1" w:rsidRPr="00C4131C">
        <w:rPr>
          <w:color w:val="222222"/>
        </w:rPr>
        <w:t>openbaar te maken.</w:t>
      </w:r>
      <w:r w:rsidR="00033D15" w:rsidRPr="00C4131C">
        <w:rPr>
          <w:b/>
        </w:rPr>
        <w:t xml:space="preserve"> </w:t>
      </w:r>
    </w:p>
    <w:p w14:paraId="4CFAF00C" w14:textId="77777777" w:rsidR="00F93756" w:rsidRDefault="00033D15">
      <w:pPr>
        <w:spacing w:after="0" w:line="259" w:lineRule="auto"/>
        <w:ind w:left="0" w:firstLine="0"/>
      </w:pPr>
      <w:r>
        <w:t xml:space="preserve"> </w:t>
      </w:r>
    </w:p>
    <w:p w14:paraId="51D7E782" w14:textId="77777777" w:rsidR="00F93756" w:rsidRDefault="00033D15">
      <w:pPr>
        <w:ind w:left="0" w:firstLine="0"/>
      </w:pPr>
      <w:r>
        <w:t xml:space="preserve">En gaat over tot de orde van de dag. </w:t>
      </w:r>
    </w:p>
    <w:p w14:paraId="62D93653" w14:textId="77777777" w:rsidR="00F93756" w:rsidRDefault="00033D15">
      <w:pPr>
        <w:spacing w:after="0" w:line="259" w:lineRule="auto"/>
        <w:ind w:left="0" w:firstLine="0"/>
      </w:pPr>
      <w:r>
        <w:t xml:space="preserve"> </w:t>
      </w:r>
    </w:p>
    <w:p w14:paraId="016B15C3" w14:textId="71ACEEB8" w:rsidR="00F93756" w:rsidRDefault="000C6716">
      <w:pPr>
        <w:tabs>
          <w:tab w:val="center" w:pos="1968"/>
          <w:tab w:val="center" w:pos="2833"/>
          <w:tab w:val="center" w:pos="4248"/>
          <w:tab w:val="center" w:pos="6144"/>
          <w:tab w:val="center" w:pos="7572"/>
          <w:tab w:val="center" w:pos="9254"/>
        </w:tabs>
        <w:ind w:left="0" w:firstLine="0"/>
      </w:pPr>
      <w:r>
        <w:t>K</w:t>
      </w:r>
      <w:r w:rsidR="00033D15">
        <w:t xml:space="preserve">itty Nuyts </w:t>
      </w:r>
    </w:p>
    <w:p w14:paraId="18F0F398" w14:textId="6D46F603" w:rsidR="00F93756" w:rsidRDefault="00EE12B6" w:rsidP="00D82845">
      <w:pPr>
        <w:tabs>
          <w:tab w:val="center" w:pos="708"/>
          <w:tab w:val="center" w:pos="2737"/>
          <w:tab w:val="center" w:pos="4957"/>
          <w:tab w:val="center" w:pos="5840"/>
          <w:tab w:val="center" w:pos="6373"/>
          <w:tab w:val="center" w:pos="7280"/>
          <w:tab w:val="center" w:pos="7790"/>
          <w:tab w:val="center" w:pos="9200"/>
        </w:tabs>
        <w:ind w:left="0" w:firstLine="0"/>
      </w:pPr>
      <w:r>
        <w:t xml:space="preserve">Liberale Partij Maastricht </w:t>
      </w:r>
      <w:r w:rsidR="00033D15">
        <w:t xml:space="preserve">  </w:t>
      </w:r>
    </w:p>
    <w:sectPr w:rsidR="00F93756">
      <w:pgSz w:w="11906" w:h="16838"/>
      <w:pgMar w:top="708" w:right="72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04CA" w14:textId="77777777" w:rsidR="00862A90" w:rsidRDefault="00862A90" w:rsidP="00090C34">
      <w:pPr>
        <w:spacing w:after="0" w:line="240" w:lineRule="auto"/>
      </w:pPr>
      <w:r>
        <w:separator/>
      </w:r>
    </w:p>
  </w:endnote>
  <w:endnote w:type="continuationSeparator" w:id="0">
    <w:p w14:paraId="53D64A1A" w14:textId="77777777" w:rsidR="00862A90" w:rsidRDefault="00862A90" w:rsidP="000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D935" w14:textId="77777777" w:rsidR="00862A90" w:rsidRDefault="00862A90" w:rsidP="00090C34">
      <w:pPr>
        <w:spacing w:after="0" w:line="240" w:lineRule="auto"/>
      </w:pPr>
      <w:r>
        <w:separator/>
      </w:r>
    </w:p>
  </w:footnote>
  <w:footnote w:type="continuationSeparator" w:id="0">
    <w:p w14:paraId="5A14502C" w14:textId="77777777" w:rsidR="00862A90" w:rsidRDefault="00862A90" w:rsidP="0009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5123D"/>
    <w:multiLevelType w:val="hybridMultilevel"/>
    <w:tmpl w:val="C0C6EC96"/>
    <w:lvl w:ilvl="0" w:tplc="B3C4DCA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B146F81"/>
    <w:multiLevelType w:val="hybridMultilevel"/>
    <w:tmpl w:val="132493C4"/>
    <w:lvl w:ilvl="0" w:tplc="68CCB3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D5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299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05A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06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28D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27B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E11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6D6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56"/>
    <w:rsid w:val="00033D15"/>
    <w:rsid w:val="00090C34"/>
    <w:rsid w:val="000C6716"/>
    <w:rsid w:val="002B6502"/>
    <w:rsid w:val="002C026F"/>
    <w:rsid w:val="002C3C5B"/>
    <w:rsid w:val="00504F07"/>
    <w:rsid w:val="005C7E7A"/>
    <w:rsid w:val="006E054E"/>
    <w:rsid w:val="00790ACD"/>
    <w:rsid w:val="008244BB"/>
    <w:rsid w:val="00862A90"/>
    <w:rsid w:val="00910AAE"/>
    <w:rsid w:val="00915ACD"/>
    <w:rsid w:val="009428E0"/>
    <w:rsid w:val="009A24E2"/>
    <w:rsid w:val="009C04D1"/>
    <w:rsid w:val="00C4131C"/>
    <w:rsid w:val="00D82845"/>
    <w:rsid w:val="00EE12B6"/>
    <w:rsid w:val="00F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E8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" w:line="258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9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0C3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9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34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C4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2021-02-05T09:48:00Z</dcterms:created>
  <dcterms:modified xsi:type="dcterms:W3CDTF">2021-02-05T09:48:00Z</dcterms:modified>
</cp:coreProperties>
</file>